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76" w:rsidRDefault="00F12676" w:rsidP="00F12676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9622FC6">
            <wp:extent cx="6752590" cy="781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F7F" w:rsidRPr="00D03F7F" w:rsidRDefault="00D03F7F" w:rsidP="00D03F7F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</w:t>
      </w:r>
      <w:r w:rsidR="00F1267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Реквизиты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Банк: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Филиал «Северная столица» АО «Райффайзенбанк»</w:t>
      </w:r>
    </w:p>
    <w:p w:rsidR="00D03F7F" w:rsidRPr="00D03F7F" w:rsidRDefault="00D03F7F" w:rsidP="00D03F7F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proofErr w:type="gramStart"/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</w:t>
      </w:r>
      <w:proofErr w:type="gramEnd"/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/с № 40702810303000021881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к/с 30101810100000000723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БИК 044030723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ИНН 7801337545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КПП 780101001</w:t>
      </w:r>
    </w:p>
    <w:p w:rsidR="00700B3B" w:rsidRPr="00473A3F" w:rsidRDefault="00D36993" w:rsidP="00F12676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исх.  №</w:t>
      </w:r>
      <w:r w:rsidR="00E536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266FF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1125</w:t>
      </w:r>
      <w:bookmarkStart w:id="0" w:name="_GoBack"/>
      <w:bookmarkEnd w:id="0"/>
      <w:r w:rsidR="00484DE3" w:rsidRPr="00484DE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2D4150" w:rsidRPr="006D27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EC152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от   «</w:t>
      </w:r>
      <w:r w:rsidR="00484DE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 xml:space="preserve"> 25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 </w:t>
      </w:r>
      <w:r w:rsidR="00484DE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 xml:space="preserve"> </w:t>
      </w:r>
      <w:r w:rsidR="00484DE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ноября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201</w:t>
      </w:r>
      <w:r w:rsidR="002D4150" w:rsidRPr="006D27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00B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36993" w:rsidRPr="00700B3B" w:rsidRDefault="00D36993" w:rsidP="00700B3B">
      <w:pPr>
        <w:spacing w:line="240" w:lineRule="auto"/>
        <w:ind w:left="142"/>
        <w:jc w:val="righ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РУКОВОДИТЕЛЮ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ПРЕДПРИЯТ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Я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ГЛАВН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ОМУ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БУХГАЛТЕР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У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</w:t>
      </w:r>
    </w:p>
    <w:p w:rsidR="008247D0" w:rsidRPr="00597443" w:rsidRDefault="006C520B" w:rsidP="0070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Уважаемые партнеры!</w:t>
      </w:r>
    </w:p>
    <w:p w:rsidR="00C404C1" w:rsidRPr="00597443" w:rsidRDefault="00C404C1" w:rsidP="0070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Предлагаем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Вам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посетить </w:t>
      </w:r>
      <w:r w:rsidR="002D4150" w:rsidRPr="002D4150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484DE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20 декабря </w:t>
      </w:r>
      <w:r w:rsidR="00FE6E76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875609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201</w:t>
      </w:r>
      <w:r w:rsidR="002D4150" w:rsidRPr="002D4150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9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года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совместный семинар</w:t>
      </w:r>
    </w:p>
    <w:p w:rsidR="00700B3B" w:rsidRDefault="00C404C1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ООО «Ваше Право</w:t>
      </w:r>
      <w:r w:rsidR="00F12676" w:rsidRPr="00F12676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F12676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Консультант Плюс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»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Палаты профессиональных бухгалтеров и аудиторов на тему:</w:t>
      </w:r>
    </w:p>
    <w:p w:rsidR="00FE6E76" w:rsidRDefault="002027CD" w:rsidP="002D415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«</w:t>
      </w:r>
      <w:r w:rsidR="00FE6E76" w:rsidRPr="00FE6E76">
        <w:rPr>
          <w:rFonts w:ascii="Times New Roman" w:hAnsi="Times New Roman" w:cs="Times New Roman"/>
          <w:b/>
          <w:sz w:val="28"/>
          <w:szCs w:val="28"/>
        </w:rPr>
        <w:t>Нов</w:t>
      </w:r>
      <w:r w:rsidR="00484DE3">
        <w:rPr>
          <w:rFonts w:ascii="Times New Roman" w:hAnsi="Times New Roman" w:cs="Times New Roman"/>
          <w:b/>
          <w:sz w:val="28"/>
          <w:szCs w:val="28"/>
        </w:rPr>
        <w:t>ации</w:t>
      </w:r>
      <w:r w:rsidR="00FE6E76" w:rsidRPr="00FE6E76">
        <w:rPr>
          <w:rFonts w:ascii="Times New Roman" w:hAnsi="Times New Roman" w:cs="Times New Roman"/>
          <w:b/>
          <w:sz w:val="28"/>
          <w:szCs w:val="28"/>
        </w:rPr>
        <w:t xml:space="preserve"> в налогообложении и валютном контроле участников ВЭД </w:t>
      </w:r>
    </w:p>
    <w:p w:rsidR="002D4150" w:rsidRPr="00FE6E76" w:rsidRDefault="00FE6E76" w:rsidP="002D415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E76">
        <w:rPr>
          <w:rFonts w:ascii="Times New Roman" w:hAnsi="Times New Roman" w:cs="Times New Roman"/>
          <w:b/>
          <w:sz w:val="28"/>
          <w:szCs w:val="28"/>
        </w:rPr>
        <w:t>в 20</w:t>
      </w:r>
      <w:r w:rsidR="00484DE3">
        <w:rPr>
          <w:rFonts w:ascii="Times New Roman" w:hAnsi="Times New Roman" w:cs="Times New Roman"/>
          <w:b/>
          <w:sz w:val="28"/>
          <w:szCs w:val="28"/>
        </w:rPr>
        <w:t>20</w:t>
      </w:r>
      <w:r w:rsidRPr="00FE6E76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00B3B" w:rsidRPr="00FE6E76" w:rsidRDefault="00700B3B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</w:p>
    <w:p w:rsidR="002027CD" w:rsidRPr="006807E7" w:rsidRDefault="002027CD" w:rsidP="00700B3B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Дата и время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: </w:t>
      </w:r>
      <w:r w:rsidR="00484DE3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20 декабря</w:t>
      </w:r>
      <w:r w:rsidR="008756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(</w:t>
      </w:r>
      <w:r w:rsidR="00484DE3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пятница</w:t>
      </w:r>
      <w:r w:rsidR="00845294" w:rsidRPr="006807E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) 10:00-17</w:t>
      </w:r>
      <w:r w:rsidRPr="006807E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:00</w:t>
      </w:r>
    </w:p>
    <w:p w:rsidR="00E536DA" w:rsidRDefault="002027CD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</w:pPr>
      <w:r w:rsidRPr="006807E7">
        <w:rPr>
          <w:rFonts w:ascii="Times New Roman" w:eastAsia="Times New Roman" w:hAnsi="Times New Roman" w:cs="Times New Roman"/>
          <w:b/>
          <w:color w:val="000000" w:themeColor="text1"/>
          <w:sz w:val="20"/>
          <w:u w:val="single"/>
          <w:lang w:eastAsia="ru-RU"/>
        </w:rPr>
        <w:t>Лектор</w:t>
      </w:r>
      <w:r w:rsidRPr="006807E7"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  <w:t>:</w:t>
      </w:r>
    </w:p>
    <w:p w:rsidR="00FE6E76" w:rsidRDefault="00EC1526" w:rsidP="00EC1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526">
        <w:t xml:space="preserve"> </w:t>
      </w:r>
      <w:proofErr w:type="spellStart"/>
      <w:r w:rsidR="00FE6E76" w:rsidRPr="00FE6E76">
        <w:rPr>
          <w:rFonts w:ascii="Times New Roman" w:hAnsi="Times New Roman" w:cs="Times New Roman"/>
          <w:b/>
          <w:sz w:val="28"/>
          <w:szCs w:val="28"/>
        </w:rPr>
        <w:t>Плавинская</w:t>
      </w:r>
      <w:proofErr w:type="spellEnd"/>
      <w:r w:rsidR="00FE6E76" w:rsidRPr="00FE6E76">
        <w:rPr>
          <w:rFonts w:ascii="Times New Roman" w:hAnsi="Times New Roman" w:cs="Times New Roman"/>
          <w:b/>
          <w:sz w:val="28"/>
          <w:szCs w:val="28"/>
        </w:rPr>
        <w:t xml:space="preserve"> Галина Алексеевна</w:t>
      </w:r>
      <w:r w:rsidR="00FE6E76" w:rsidRPr="00FE6E76">
        <w:t xml:space="preserve"> </w:t>
      </w:r>
      <w:r w:rsidR="00FE6E76">
        <w:t xml:space="preserve"> -  </w:t>
      </w:r>
      <w:r w:rsidR="00FE6E76" w:rsidRPr="00FE6E76">
        <w:rPr>
          <w:rFonts w:ascii="Times New Roman" w:hAnsi="Times New Roman" w:cs="Times New Roman"/>
          <w:sz w:val="24"/>
          <w:szCs w:val="24"/>
        </w:rPr>
        <w:t>к.э.н., доцент, советник налоговой службы РФ 2 ранга, аттестованный преподаватель ИПБ России, автор публикаций по вопросам налогообложения и внешнеэкономической деятельности</w:t>
      </w:r>
    </w:p>
    <w:p w:rsidR="00FE6E76" w:rsidRDefault="00FE6E76" w:rsidP="00EC1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E76" w:rsidRPr="00FE6E76" w:rsidRDefault="00FE6E76" w:rsidP="00EC1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7CD" w:rsidRDefault="002027CD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Место проведения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="00DE2315"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г. Санкт-Петербург, </w:t>
      </w:r>
      <w:proofErr w:type="spellStart"/>
      <w:r w:rsidR="007873CA">
        <w:rPr>
          <w:rFonts w:ascii="Times New Roman" w:eastAsia="Times New Roman" w:hAnsi="Times New Roman" w:cs="Times New Roman"/>
          <w:color w:val="000000" w:themeColor="text1"/>
          <w:lang w:eastAsia="ru-RU"/>
        </w:rPr>
        <w:t>Батайский</w:t>
      </w:r>
      <w:proofErr w:type="spellEnd"/>
      <w:r w:rsidR="007873C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пер. 3А, </w:t>
      </w:r>
      <w:r w:rsidR="007873CA">
        <w:rPr>
          <w:rFonts w:ascii="Times New Roman" w:eastAsia="Times New Roman" w:hAnsi="Times New Roman" w:cs="Times New Roman"/>
          <w:sz w:val="24"/>
          <w:lang w:eastAsia="ru-RU"/>
        </w:rPr>
        <w:t>отель «</w:t>
      </w:r>
      <w:proofErr w:type="spellStart"/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Sokos</w:t>
      </w:r>
      <w:proofErr w:type="spellEnd"/>
      <w:r w:rsidR="007873C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Olympia</w:t>
      </w:r>
      <w:r w:rsidR="007873C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Garden</w:t>
      </w:r>
      <w:r w:rsidR="007873CA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FE6E76" w:rsidRDefault="00FE6E76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FE6E76" w:rsidRPr="00EC1526" w:rsidRDefault="00FE6E76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</w:pPr>
    </w:p>
    <w:p w:rsidR="003668F3" w:rsidRDefault="002027CD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В программе семинара</w:t>
      </w:r>
      <w:r w:rsidR="003668F3" w:rsidRPr="005974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</w:p>
    <w:p w:rsidR="007873CA" w:rsidRPr="007873CA" w:rsidRDefault="007873CA" w:rsidP="007873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484DE3" w:rsidRDefault="00484DE3" w:rsidP="00484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Актуальные вопросы налогообложения и валютного контроля участников ВЭД в 2020 году</w:t>
      </w:r>
    </w:p>
    <w:p w:rsidR="00266FF7" w:rsidRPr="00484DE3" w:rsidRDefault="00266FF7" w:rsidP="00484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DE3" w:rsidRPr="00266FF7" w:rsidRDefault="00484DE3" w:rsidP="00266FF7">
      <w:pPr>
        <w:pStyle w:val="a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Валютное регулирование и валютный контроль</w:t>
      </w:r>
    </w:p>
    <w:p w:rsidR="00484DE3" w:rsidRPr="00484DE3" w:rsidRDefault="00484DE3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Поправки в Федеральный закон «О валютном регулировании и валютном контроле» </w:t>
      </w:r>
    </w:p>
    <w:p w:rsidR="00484DE3" w:rsidRPr="00484DE3" w:rsidRDefault="00484DE3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во внешнеторговом контракте сроков исполнения  нерезидентами обязательств по контракту, представление этой информации в уполномоченный банк</w:t>
      </w:r>
    </w:p>
    <w:p w:rsidR="00484DE3" w:rsidRPr="00484DE3" w:rsidRDefault="00484DE3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репатриация денежных средств, предоставленных нерезиденту по договору займа</w:t>
      </w:r>
    </w:p>
    <w:p w:rsidR="00484DE3" w:rsidRPr="00484DE3" w:rsidRDefault="00484DE3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расширение перечня валютных операций, осуществляемых без использования банковских счетов</w:t>
      </w:r>
    </w:p>
    <w:p w:rsidR="00484DE3" w:rsidRPr="00484DE3" w:rsidRDefault="00484DE3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открытия счетов за пределами РФ не только в банках, но и в других финансовых организациях</w:t>
      </w:r>
    </w:p>
    <w:p w:rsidR="00484DE3" w:rsidRPr="00484DE3" w:rsidRDefault="00484DE3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 для физических лиц представления отчетов о движении средств по счетам за границей, если расчеты по ним не превышают 600 тыс. руб.</w:t>
      </w:r>
    </w:p>
    <w:p w:rsidR="00484DE3" w:rsidRPr="00484DE3" w:rsidRDefault="00484DE3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поэтапной отмены обязанности резидентов по репатриации валюты РФ по экспортному контракту</w:t>
      </w:r>
    </w:p>
    <w:p w:rsidR="00484DE3" w:rsidRPr="00484DE3" w:rsidRDefault="00484DE3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обязанности по репатриации выручки, если она поступила за вычетом сумм комиссионного вознаграждения, уплаченных банкам-корреспондентам</w:t>
      </w:r>
    </w:p>
    <w:p w:rsidR="00484DE3" w:rsidRPr="00484DE3" w:rsidRDefault="00484DE3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ответственность за нарушения валютного законодательства</w:t>
      </w:r>
    </w:p>
    <w:p w:rsidR="00484DE3" w:rsidRDefault="00484DE3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поправки в КоАП РФ – резкое снижение штрафов невыполнение обязанности по репатриации денежных средств на свои банковские счета в уполномоченных банках; введение дифференцированной ответственности в зависимости от валюты контракта</w:t>
      </w:r>
    </w:p>
    <w:p w:rsidR="00266FF7" w:rsidRDefault="00266FF7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F7" w:rsidRDefault="00266FF7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F7" w:rsidRDefault="00266FF7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F7" w:rsidRDefault="00266FF7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F7" w:rsidRDefault="00266FF7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F7" w:rsidRPr="00484DE3" w:rsidRDefault="00266FF7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DE3" w:rsidRDefault="00484DE3" w:rsidP="00484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Налогообложение участников ВЭД</w:t>
      </w:r>
    </w:p>
    <w:p w:rsidR="00266FF7" w:rsidRPr="00484DE3" w:rsidRDefault="00266FF7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DE3" w:rsidRPr="00484DE3" w:rsidRDefault="00266FF7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DE3"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484DE3"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подтверждении ставки НДС 0% (отмена представления товаросопроводительных документов, увеличение срока представления в налоговый орган документов по требованию налоговых органов)</w:t>
      </w:r>
    </w:p>
    <w:p w:rsidR="00484DE3" w:rsidRPr="00484DE3" w:rsidRDefault="00266FF7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DE3"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484DE3"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подтверждении ставки 0% при экспорте в страны ЕАЭС</w:t>
      </w:r>
    </w:p>
    <w:p w:rsidR="00484DE3" w:rsidRPr="00484DE3" w:rsidRDefault="00266FF7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DE3"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484DE3"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экспорт </w:t>
      </w:r>
      <w:proofErr w:type="spellStart"/>
      <w:r w:rsidR="00484DE3"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несырьевых</w:t>
      </w:r>
      <w:proofErr w:type="spellEnd"/>
      <w:r w:rsidR="00484DE3"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товаров. Изменение перечня сырьевых товаров. Ведение раздельного учета</w:t>
      </w:r>
    </w:p>
    <w:p w:rsidR="00484DE3" w:rsidRPr="00484DE3" w:rsidRDefault="00266FF7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DE3"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484DE3"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налогообложение иностранных организаций по услугам, предоставленным в электронной форме. Согласованная позиция ФНС России и Минфина России</w:t>
      </w:r>
    </w:p>
    <w:p w:rsidR="00484DE3" w:rsidRPr="00484DE3" w:rsidRDefault="00266FF7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DE3"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484DE3"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вычет «входного» НДС по работам, услугам, местом реализации которых не признается территория РФ</w:t>
      </w:r>
    </w:p>
    <w:p w:rsidR="00484DE3" w:rsidRPr="00484DE3" w:rsidRDefault="00266FF7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DE3"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484DE3"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подтверждения права на применение ставки 0%, если товары пересылаются в международных почтовых отправлениях</w:t>
      </w:r>
    </w:p>
    <w:p w:rsidR="00484DE3" w:rsidRPr="00484DE3" w:rsidRDefault="00266FF7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DE3"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="00484DE3"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прибыль для иностранных организаций, получающих доходы от источников  в РФ:</w:t>
      </w:r>
    </w:p>
    <w:p w:rsidR="00484DE3" w:rsidRPr="00484DE3" w:rsidRDefault="00266FF7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DE3"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2.7.1..</w:t>
      </w:r>
      <w:r w:rsidR="00484DE3"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иностранной организацией права на фактическое получение дохода в РФ</w:t>
      </w:r>
    </w:p>
    <w:p w:rsidR="00484DE3" w:rsidRPr="00484DE3" w:rsidRDefault="00266FF7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DE3"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2.7.2..</w:t>
      </w:r>
      <w:r w:rsidR="00484DE3"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документам, подтверждающим фактическое право на получение дохода </w:t>
      </w:r>
    </w:p>
    <w:p w:rsidR="00484DE3" w:rsidRPr="00484DE3" w:rsidRDefault="00266FF7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DE3"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="00484DE3"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обязанности налогового агента по налогу на прибыль и НДС</w:t>
      </w:r>
    </w:p>
    <w:p w:rsidR="00FE6E76" w:rsidRDefault="00266FF7" w:rsidP="0048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DE3"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 </w:t>
      </w:r>
      <w:r w:rsidR="00484DE3" w:rsidRPr="00484D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 налогового расчета о суммах, выплаченных иностранным организациям доходов и удержанных налогов</w:t>
      </w:r>
    </w:p>
    <w:p w:rsidR="00FE6E76" w:rsidRDefault="00FE6E76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F7" w:rsidRPr="00FE6E76" w:rsidRDefault="00266FF7" w:rsidP="00FE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CA" w:rsidRPr="00FE6E76" w:rsidRDefault="007873CA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:rsidR="00FA4F92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  <w:r w:rsidRPr="0059744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В стоимость участия входит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 xml:space="preserve"> </w:t>
      </w:r>
      <w:r w:rsidR="005B04A4"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>обед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>, раздаточный материал и комплект для записи.</w:t>
      </w:r>
    </w:p>
    <w:p w:rsidR="00266FF7" w:rsidRDefault="00266FF7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</w:p>
    <w:p w:rsidR="00E536DA" w:rsidRPr="00597443" w:rsidRDefault="00E536DA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</w:p>
    <w:p w:rsidR="00F3317E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u w:val="single"/>
          <w:lang w:eastAsia="ru-RU"/>
        </w:rPr>
        <w:t>Стоимость участия (включая НДС)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  <w:t>:</w:t>
      </w:r>
    </w:p>
    <w:p w:rsidR="00E536DA" w:rsidRPr="00597443" w:rsidRDefault="00E536DA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</w:p>
    <w:tbl>
      <w:tblPr>
        <w:tblStyle w:val="a9"/>
        <w:tblW w:w="10211" w:type="dxa"/>
        <w:tblInd w:w="108" w:type="dxa"/>
        <w:tblLook w:val="04A0" w:firstRow="1" w:lastRow="0" w:firstColumn="1" w:lastColumn="0" w:noHBand="0" w:noVBand="1"/>
      </w:tblPr>
      <w:tblGrid>
        <w:gridCol w:w="6097"/>
        <w:gridCol w:w="3892"/>
        <w:gridCol w:w="222"/>
      </w:tblGrid>
      <w:tr w:rsidR="002027CD" w:rsidRPr="00597443" w:rsidTr="008247D0">
        <w:trPr>
          <w:trHeight w:val="212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8452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4 200</w:t>
            </w:r>
            <w:r w:rsidR="005112D7">
              <w:rPr>
                <w:b/>
                <w:sz w:val="20"/>
              </w:rPr>
              <w:t xml:space="preserve"> руб.</w:t>
            </w:r>
          </w:p>
        </w:tc>
      </w:tr>
      <w:tr w:rsidR="002027CD" w:rsidRPr="00597443" w:rsidTr="008247D0">
        <w:trPr>
          <w:trHeight w:val="307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A627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6 600</w:t>
            </w:r>
            <w:r w:rsidR="005112D7">
              <w:rPr>
                <w:b/>
                <w:sz w:val="20"/>
              </w:rPr>
              <w:t xml:space="preserve"> руб. (</w:t>
            </w:r>
            <w:r>
              <w:rPr>
                <w:b/>
                <w:sz w:val="20"/>
              </w:rPr>
              <w:t>4 200 руб.+2 4</w:t>
            </w:r>
            <w:r w:rsidR="005112D7">
              <w:rPr>
                <w:b/>
                <w:sz w:val="20"/>
              </w:rPr>
              <w:t>00 руб.</w:t>
            </w:r>
            <w:r w:rsidR="005B04A4" w:rsidRPr="00597443">
              <w:rPr>
                <w:b/>
                <w:sz w:val="20"/>
              </w:rPr>
              <w:t>)</w:t>
            </w:r>
          </w:p>
        </w:tc>
      </w:tr>
      <w:tr w:rsidR="002027CD" w:rsidRPr="00597443" w:rsidTr="008247D0">
        <w:trPr>
          <w:trHeight w:val="307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A627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6 600</w:t>
            </w:r>
            <w:r w:rsidR="005112D7">
              <w:rPr>
                <w:b/>
                <w:sz w:val="20"/>
              </w:rPr>
              <w:t xml:space="preserve"> руб. (</w:t>
            </w:r>
            <w:r>
              <w:rPr>
                <w:b/>
                <w:sz w:val="20"/>
              </w:rPr>
              <w:t>4 200 руб.+2 4</w:t>
            </w:r>
            <w:r w:rsidR="005112D7">
              <w:rPr>
                <w:b/>
                <w:sz w:val="20"/>
              </w:rPr>
              <w:t>00 руб. +0)</w:t>
            </w:r>
          </w:p>
        </w:tc>
      </w:tr>
      <w:tr w:rsidR="002027CD" w:rsidRPr="00597443" w:rsidTr="008247D0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:rsidR="002027CD" w:rsidRPr="00597443" w:rsidRDefault="00A62740" w:rsidP="008452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6 000</w:t>
            </w:r>
            <w:r w:rsidR="005112D7">
              <w:rPr>
                <w:b/>
                <w:sz w:val="20"/>
              </w:rPr>
              <w:t xml:space="preserve"> 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7CD" w:rsidRPr="00597443" w:rsidRDefault="002027CD" w:rsidP="005E5A05">
            <w:pPr>
              <w:rPr>
                <w:sz w:val="20"/>
              </w:rPr>
            </w:pPr>
          </w:p>
        </w:tc>
      </w:tr>
    </w:tbl>
    <w:p w:rsidR="00FA4F92" w:rsidRDefault="00FA4F92" w:rsidP="005B04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20"/>
          <w:lang w:eastAsia="ru-RU"/>
        </w:rPr>
        <w:t>* даже если Вы не являетесь клиентом «Ваше Право», то для Вас тоже предусмотрена скидка.</w:t>
      </w:r>
    </w:p>
    <w:p w:rsidR="00E536DA" w:rsidRDefault="00E536DA" w:rsidP="005B04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266FF7" w:rsidRPr="00597443" w:rsidRDefault="00266FF7" w:rsidP="005B04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FA4F92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sz w:val="20"/>
          <w:lang w:eastAsia="ru-RU"/>
        </w:rPr>
        <w:t>Подробности уточняйте по тел. 680-20-00 (доб</w:t>
      </w:r>
      <w:r w:rsidR="002027CD" w:rsidRPr="00597443">
        <w:rPr>
          <w:rFonts w:ascii="Times New Roman" w:eastAsia="Times New Roman" w:hAnsi="Times New Roman" w:cs="Times New Roman"/>
          <w:sz w:val="20"/>
          <w:lang w:eastAsia="ru-RU"/>
        </w:rPr>
        <w:t>. 5003</w:t>
      </w:r>
      <w:r w:rsidR="005B04A4" w:rsidRPr="00597443">
        <w:rPr>
          <w:rFonts w:ascii="Times New Roman" w:eastAsia="Times New Roman" w:hAnsi="Times New Roman" w:cs="Times New Roman"/>
          <w:sz w:val="20"/>
          <w:lang w:eastAsia="ru-RU"/>
        </w:rPr>
        <w:t xml:space="preserve">) </w:t>
      </w:r>
      <w:r w:rsidR="007873CA">
        <w:rPr>
          <w:rFonts w:ascii="Times New Roman" w:eastAsia="Times New Roman" w:hAnsi="Times New Roman" w:cs="Times New Roman"/>
          <w:sz w:val="20"/>
          <w:lang w:eastAsia="ru-RU"/>
        </w:rPr>
        <w:t>Жанна</w:t>
      </w:r>
    </w:p>
    <w:p w:rsidR="00E536DA" w:rsidRPr="00597443" w:rsidRDefault="00E536DA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FA4F92" w:rsidRPr="00597443" w:rsidRDefault="00FA4F92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20"/>
          <w:lang w:eastAsia="ru-RU"/>
        </w:rPr>
        <w:t>Внимание! Обязательна предварительная регистрация! (по телефону или на сайте)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4F92" w:rsidRPr="00597443" w:rsidTr="008247D0">
        <w:trPr>
          <w:trHeight w:val="294"/>
        </w:trPr>
        <w:tc>
          <w:tcPr>
            <w:tcW w:w="10314" w:type="dxa"/>
            <w:shd w:val="clear" w:color="auto" w:fill="auto"/>
          </w:tcPr>
          <w:p w:rsidR="00FA4F92" w:rsidRPr="00597443" w:rsidRDefault="00FA4F92" w:rsidP="008247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>сертификат</w:t>
            </w:r>
            <w:r w:rsidR="008007E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 xml:space="preserve"> на 10 часов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системы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val="en-US" w:eastAsia="ru-RU"/>
              </w:rPr>
              <w:t>UCPA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в зачет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>40-часовой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пр</w:t>
            </w:r>
            <w:r w:rsidR="008007ED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ограммы повышения квалификации.</w:t>
            </w:r>
          </w:p>
        </w:tc>
      </w:tr>
    </w:tbl>
    <w:p w:rsidR="00514B6D" w:rsidRDefault="00514B6D" w:rsidP="002F69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</w:p>
    <w:sectPr w:rsidR="00514B6D" w:rsidSect="008247D0"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E3" w:rsidRDefault="00484DE3" w:rsidP="002F6786">
      <w:pPr>
        <w:spacing w:after="0" w:line="240" w:lineRule="auto"/>
      </w:pPr>
      <w:r>
        <w:separator/>
      </w:r>
    </w:p>
  </w:endnote>
  <w:endnote w:type="continuationSeparator" w:id="0">
    <w:p w:rsidR="00484DE3" w:rsidRDefault="00484DE3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E3" w:rsidRDefault="00484DE3" w:rsidP="002F6786">
      <w:pPr>
        <w:spacing w:after="0" w:line="240" w:lineRule="auto"/>
      </w:pPr>
      <w:r>
        <w:separator/>
      </w:r>
    </w:p>
  </w:footnote>
  <w:footnote w:type="continuationSeparator" w:id="0">
    <w:p w:rsidR="00484DE3" w:rsidRDefault="00484DE3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5E8"/>
    <w:multiLevelType w:val="hybridMultilevel"/>
    <w:tmpl w:val="A142ED4E"/>
    <w:lvl w:ilvl="0" w:tplc="DD4EA54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328"/>
    <w:multiLevelType w:val="hybridMultilevel"/>
    <w:tmpl w:val="4890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16E051A7"/>
    <w:multiLevelType w:val="hybridMultilevel"/>
    <w:tmpl w:val="FDB6F52A"/>
    <w:lvl w:ilvl="0" w:tplc="EAC8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60103"/>
    <w:multiLevelType w:val="hybridMultilevel"/>
    <w:tmpl w:val="0F4E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22323"/>
    <w:multiLevelType w:val="hybridMultilevel"/>
    <w:tmpl w:val="7298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14D0D"/>
    <w:multiLevelType w:val="hybridMultilevel"/>
    <w:tmpl w:val="A25EA316"/>
    <w:lvl w:ilvl="0" w:tplc="74148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A36D8"/>
    <w:multiLevelType w:val="hybridMultilevel"/>
    <w:tmpl w:val="7382B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6262CC"/>
    <w:multiLevelType w:val="hybridMultilevel"/>
    <w:tmpl w:val="0A189F62"/>
    <w:lvl w:ilvl="0" w:tplc="15EC6B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06199"/>
    <w:multiLevelType w:val="hybridMultilevel"/>
    <w:tmpl w:val="AB9CF0E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99677D6"/>
    <w:multiLevelType w:val="hybridMultilevel"/>
    <w:tmpl w:val="59A2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1B75D8"/>
    <w:multiLevelType w:val="hybridMultilevel"/>
    <w:tmpl w:val="7902C99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5671C3E"/>
    <w:multiLevelType w:val="hybridMultilevel"/>
    <w:tmpl w:val="CF5C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A4951"/>
    <w:multiLevelType w:val="hybridMultilevel"/>
    <w:tmpl w:val="3D8208F8"/>
    <w:lvl w:ilvl="0" w:tplc="88E66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72A18"/>
    <w:multiLevelType w:val="hybridMultilevel"/>
    <w:tmpl w:val="F6A6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4"/>
  </w:num>
  <w:num w:numId="8">
    <w:abstractNumId w:val="5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A"/>
    <w:rsid w:val="00017646"/>
    <w:rsid w:val="00031BB6"/>
    <w:rsid w:val="00056953"/>
    <w:rsid w:val="000F1CE5"/>
    <w:rsid w:val="0013219B"/>
    <w:rsid w:val="00182782"/>
    <w:rsid w:val="00190D40"/>
    <w:rsid w:val="00192BB2"/>
    <w:rsid w:val="001C5D0C"/>
    <w:rsid w:val="001F5175"/>
    <w:rsid w:val="002027CD"/>
    <w:rsid w:val="002035E5"/>
    <w:rsid w:val="002350E4"/>
    <w:rsid w:val="00266FF7"/>
    <w:rsid w:val="002947A7"/>
    <w:rsid w:val="002B54E6"/>
    <w:rsid w:val="002D4150"/>
    <w:rsid w:val="002F6786"/>
    <w:rsid w:val="002F6996"/>
    <w:rsid w:val="0030386F"/>
    <w:rsid w:val="0033261B"/>
    <w:rsid w:val="003445FD"/>
    <w:rsid w:val="003668F3"/>
    <w:rsid w:val="003C00AC"/>
    <w:rsid w:val="003E1464"/>
    <w:rsid w:val="003E5B46"/>
    <w:rsid w:val="00421518"/>
    <w:rsid w:val="00424DAD"/>
    <w:rsid w:val="00432002"/>
    <w:rsid w:val="00473A3F"/>
    <w:rsid w:val="00475C99"/>
    <w:rsid w:val="00484DE3"/>
    <w:rsid w:val="004A1912"/>
    <w:rsid w:val="004C10C9"/>
    <w:rsid w:val="004C46DD"/>
    <w:rsid w:val="005112D7"/>
    <w:rsid w:val="00514B6D"/>
    <w:rsid w:val="00584BF9"/>
    <w:rsid w:val="00597443"/>
    <w:rsid w:val="005B04A4"/>
    <w:rsid w:val="005E4C0B"/>
    <w:rsid w:val="005E5A05"/>
    <w:rsid w:val="00611DCD"/>
    <w:rsid w:val="00616590"/>
    <w:rsid w:val="00617B38"/>
    <w:rsid w:val="006807E7"/>
    <w:rsid w:val="006967A2"/>
    <w:rsid w:val="006A7A5F"/>
    <w:rsid w:val="006C083E"/>
    <w:rsid w:val="006C520B"/>
    <w:rsid w:val="006D2793"/>
    <w:rsid w:val="006D4B9F"/>
    <w:rsid w:val="00700B3B"/>
    <w:rsid w:val="00720683"/>
    <w:rsid w:val="00727D7A"/>
    <w:rsid w:val="007720B8"/>
    <w:rsid w:val="007873CA"/>
    <w:rsid w:val="00791363"/>
    <w:rsid w:val="007B41A5"/>
    <w:rsid w:val="007C0944"/>
    <w:rsid w:val="007E1ACB"/>
    <w:rsid w:val="007F614A"/>
    <w:rsid w:val="008007ED"/>
    <w:rsid w:val="008247D0"/>
    <w:rsid w:val="00824C07"/>
    <w:rsid w:val="00845294"/>
    <w:rsid w:val="00875609"/>
    <w:rsid w:val="008928D3"/>
    <w:rsid w:val="008A1BBE"/>
    <w:rsid w:val="008A2C22"/>
    <w:rsid w:val="008E1581"/>
    <w:rsid w:val="00930EAE"/>
    <w:rsid w:val="00985FEA"/>
    <w:rsid w:val="009C17C3"/>
    <w:rsid w:val="00A62740"/>
    <w:rsid w:val="00AE63B1"/>
    <w:rsid w:val="00AF7C12"/>
    <w:rsid w:val="00B30A89"/>
    <w:rsid w:val="00B72BF6"/>
    <w:rsid w:val="00BC7EAD"/>
    <w:rsid w:val="00BE36B2"/>
    <w:rsid w:val="00BE523A"/>
    <w:rsid w:val="00BF4B7A"/>
    <w:rsid w:val="00C404C1"/>
    <w:rsid w:val="00C45CB2"/>
    <w:rsid w:val="00C63009"/>
    <w:rsid w:val="00C721F4"/>
    <w:rsid w:val="00CB76F4"/>
    <w:rsid w:val="00CD2F1C"/>
    <w:rsid w:val="00D03F7F"/>
    <w:rsid w:val="00D36993"/>
    <w:rsid w:val="00D55061"/>
    <w:rsid w:val="00D83D31"/>
    <w:rsid w:val="00D873FD"/>
    <w:rsid w:val="00DA2FFB"/>
    <w:rsid w:val="00DD1370"/>
    <w:rsid w:val="00DD7C3E"/>
    <w:rsid w:val="00DE2315"/>
    <w:rsid w:val="00DE4052"/>
    <w:rsid w:val="00DE60DF"/>
    <w:rsid w:val="00E42125"/>
    <w:rsid w:val="00E536DA"/>
    <w:rsid w:val="00EA4DFE"/>
    <w:rsid w:val="00EA6CD7"/>
    <w:rsid w:val="00EC1526"/>
    <w:rsid w:val="00EF73CF"/>
    <w:rsid w:val="00F00B21"/>
    <w:rsid w:val="00F12676"/>
    <w:rsid w:val="00F32BD2"/>
    <w:rsid w:val="00F3317E"/>
    <w:rsid w:val="00FA2487"/>
    <w:rsid w:val="00FA4F92"/>
    <w:rsid w:val="00FC23BA"/>
    <w:rsid w:val="00FD4110"/>
    <w:rsid w:val="00FE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character" w:customStyle="1" w:styleId="ab">
    <w:name w:val="Статья Знак"/>
    <w:basedOn w:val="a0"/>
    <w:link w:val="ac"/>
    <w:locked/>
    <w:rsid w:val="002D41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c">
    <w:name w:val="Статья"/>
    <w:basedOn w:val="a"/>
    <w:link w:val="ab"/>
    <w:qFormat/>
    <w:rsid w:val="002D4150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character" w:customStyle="1" w:styleId="ab">
    <w:name w:val="Статья Знак"/>
    <w:basedOn w:val="a0"/>
    <w:link w:val="ac"/>
    <w:locked/>
    <w:rsid w:val="002D41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c">
    <w:name w:val="Статья"/>
    <w:basedOn w:val="a"/>
    <w:link w:val="ab"/>
    <w:qFormat/>
    <w:rsid w:val="002D4150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78E73-30FF-4222-A306-AF7A9229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zeykan_m</dc:creator>
  <cp:lastModifiedBy>Клепанова Жанна Эдуардовна</cp:lastModifiedBy>
  <cp:revision>27</cp:revision>
  <cp:lastPrinted>2016-05-30T14:55:00Z</cp:lastPrinted>
  <dcterms:created xsi:type="dcterms:W3CDTF">2016-09-13T10:04:00Z</dcterms:created>
  <dcterms:modified xsi:type="dcterms:W3CDTF">2019-11-25T08:50:00Z</dcterms:modified>
</cp:coreProperties>
</file>